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F5E1" w14:textId="77777777" w:rsidR="00A030FA" w:rsidRPr="009B79B0" w:rsidRDefault="00A030FA" w:rsidP="00CA5D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B79B0">
        <w:rPr>
          <w:rFonts w:ascii="Tahoma" w:hAnsi="Tahoma" w:cs="Tahoma"/>
          <w:sz w:val="22"/>
          <w:szCs w:val="22"/>
        </w:rPr>
        <w:t>GREEN DOT (CYPRUS) PUBLIC CO LTD</w:t>
      </w:r>
    </w:p>
    <w:p w14:paraId="20BC8C96" w14:textId="77777777" w:rsidR="00A030FA" w:rsidRPr="009B79B0" w:rsidRDefault="00F24D91" w:rsidP="00CA5D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B79B0">
        <w:rPr>
          <w:rFonts w:ascii="Tahoma" w:hAnsi="Tahoma" w:cs="Tahoma"/>
          <w:sz w:val="22"/>
          <w:szCs w:val="22"/>
          <w:lang w:val="el-GR"/>
        </w:rPr>
        <w:t xml:space="preserve">κ. </w:t>
      </w:r>
      <w:r w:rsidR="00EA22D3" w:rsidRPr="009B79B0">
        <w:rPr>
          <w:rFonts w:ascii="Tahoma" w:hAnsi="Tahoma" w:cs="Tahoma"/>
          <w:sz w:val="22"/>
          <w:szCs w:val="22"/>
        </w:rPr>
        <w:t>Mario Vrahimi</w:t>
      </w:r>
    </w:p>
    <w:p w14:paraId="7C6A13C8" w14:textId="77777777" w:rsidR="00CA5DF2" w:rsidRPr="009B79B0" w:rsidRDefault="00A030FA" w:rsidP="00CA5DF2">
      <w:pPr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9B79B0">
        <w:rPr>
          <w:rFonts w:ascii="Tahoma" w:hAnsi="Tahoma" w:cs="Tahoma"/>
          <w:sz w:val="22"/>
          <w:szCs w:val="22"/>
          <w:lang w:val="el-GR"/>
        </w:rPr>
        <w:t>Τ.Θ 25463</w:t>
      </w:r>
      <w:r w:rsidR="00CA5DF2" w:rsidRPr="009B79B0">
        <w:rPr>
          <w:rFonts w:ascii="Tahoma" w:hAnsi="Tahoma" w:cs="Tahoma"/>
          <w:sz w:val="22"/>
          <w:szCs w:val="22"/>
          <w:lang w:val="el-GR"/>
        </w:rPr>
        <w:t>,</w:t>
      </w:r>
    </w:p>
    <w:p w14:paraId="0C85CFD4" w14:textId="77777777" w:rsidR="00A030FA" w:rsidRPr="009B79B0" w:rsidRDefault="00CA5DF2" w:rsidP="00CA5D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B79B0">
        <w:rPr>
          <w:rFonts w:ascii="Tahoma" w:hAnsi="Tahoma" w:cs="Tahoma"/>
          <w:sz w:val="22"/>
          <w:szCs w:val="22"/>
          <w:lang w:val="el-GR"/>
        </w:rPr>
        <w:t xml:space="preserve">1310 </w:t>
      </w:r>
      <w:r w:rsidR="00EA22D3" w:rsidRPr="009B79B0">
        <w:rPr>
          <w:rFonts w:ascii="Tahoma" w:hAnsi="Tahoma" w:cs="Tahoma"/>
          <w:sz w:val="22"/>
          <w:szCs w:val="22"/>
        </w:rPr>
        <w:t>Nicosia</w:t>
      </w:r>
    </w:p>
    <w:p w14:paraId="0482A859" w14:textId="77777777" w:rsidR="00A030FA" w:rsidRPr="009B79B0" w:rsidRDefault="00EA22D3" w:rsidP="002D325B">
      <w:pPr>
        <w:spacing w:line="360" w:lineRule="auto"/>
        <w:ind w:left="5760" w:firstLine="720"/>
        <w:rPr>
          <w:rFonts w:ascii="Tahoma" w:hAnsi="Tahoma" w:cs="Tahoma"/>
          <w:sz w:val="22"/>
          <w:szCs w:val="22"/>
        </w:rPr>
      </w:pPr>
      <w:r w:rsidRPr="009B79B0">
        <w:rPr>
          <w:rFonts w:ascii="Tahoma" w:hAnsi="Tahoma" w:cs="Tahoma"/>
          <w:sz w:val="22"/>
          <w:szCs w:val="22"/>
          <w:lang w:val="el-GR"/>
        </w:rPr>
        <w:fldChar w:fldCharType="begin"/>
      </w:r>
      <w:r w:rsidRPr="009B79B0">
        <w:rPr>
          <w:rFonts w:ascii="Tahoma" w:hAnsi="Tahoma" w:cs="Tahoma"/>
          <w:sz w:val="22"/>
          <w:szCs w:val="22"/>
          <w:lang w:val="el-GR"/>
        </w:rPr>
        <w:instrText xml:space="preserve"> TIME  \@ "d MMMM yyyy" </w:instrText>
      </w:r>
      <w:r w:rsidRPr="009B79B0">
        <w:rPr>
          <w:rFonts w:ascii="Tahoma" w:hAnsi="Tahoma" w:cs="Tahoma"/>
          <w:sz w:val="22"/>
          <w:szCs w:val="22"/>
          <w:lang w:val="el-GR"/>
        </w:rPr>
        <w:fldChar w:fldCharType="separate"/>
      </w:r>
      <w:r w:rsidR="00272209">
        <w:rPr>
          <w:rFonts w:ascii="Tahoma" w:hAnsi="Tahoma" w:cs="Tahoma"/>
          <w:noProof/>
          <w:sz w:val="22"/>
          <w:szCs w:val="22"/>
          <w:lang w:val="el-GR"/>
        </w:rPr>
        <w:t>9 Αυγούστου 2021</w:t>
      </w:r>
      <w:r w:rsidRPr="009B79B0">
        <w:rPr>
          <w:rFonts w:ascii="Tahoma" w:hAnsi="Tahoma" w:cs="Tahoma"/>
          <w:sz w:val="22"/>
          <w:szCs w:val="22"/>
          <w:lang w:val="el-GR"/>
        </w:rPr>
        <w:fldChar w:fldCharType="end"/>
      </w:r>
    </w:p>
    <w:p w14:paraId="238117E1" w14:textId="77777777" w:rsidR="00A030FA" w:rsidRPr="009B79B0" w:rsidRDefault="0098565D" w:rsidP="00CA5D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B79B0">
        <w:rPr>
          <w:rFonts w:ascii="Arial" w:hAnsi="Arial" w:cs="Arial"/>
          <w:color w:val="000000"/>
          <w:sz w:val="22"/>
          <w:szCs w:val="22"/>
        </w:rPr>
        <w:t>Gentlemen</w:t>
      </w:r>
      <w:r w:rsidR="00A030FA" w:rsidRPr="009B79B0">
        <w:rPr>
          <w:rFonts w:ascii="Tahoma" w:hAnsi="Tahoma" w:cs="Tahoma"/>
          <w:sz w:val="22"/>
          <w:szCs w:val="22"/>
        </w:rPr>
        <w:t>,</w:t>
      </w:r>
    </w:p>
    <w:p w14:paraId="2A7DD966" w14:textId="77777777" w:rsidR="00A030FA" w:rsidRPr="009B79B0" w:rsidRDefault="0098565D" w:rsidP="00CA5DF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B79B0">
        <w:rPr>
          <w:rFonts w:ascii="Arial" w:hAnsi="Arial" w:cs="Arial"/>
          <w:color w:val="000000"/>
          <w:sz w:val="22"/>
          <w:szCs w:val="22"/>
        </w:rPr>
        <w:t>Subject: Submission of 20</w:t>
      </w:r>
      <w:r w:rsidR="009B79B0" w:rsidRPr="009B79B0">
        <w:rPr>
          <w:rFonts w:ascii="Arial" w:hAnsi="Arial" w:cs="Arial"/>
          <w:color w:val="000000"/>
          <w:sz w:val="22"/>
          <w:szCs w:val="22"/>
        </w:rPr>
        <w:t>21</w:t>
      </w:r>
      <w:r w:rsidRPr="009B79B0">
        <w:rPr>
          <w:rFonts w:ascii="Arial" w:hAnsi="Arial" w:cs="Arial"/>
          <w:color w:val="000000"/>
          <w:sz w:val="22"/>
          <w:szCs w:val="22"/>
        </w:rPr>
        <w:t xml:space="preserve"> Declaration</w:t>
      </w:r>
    </w:p>
    <w:p w14:paraId="3909DC8C" w14:textId="77777777" w:rsidR="0098565D" w:rsidRPr="009B79B0" w:rsidRDefault="0098565D" w:rsidP="00CA5DF2">
      <w:pPr>
        <w:spacing w:line="360" w:lineRule="auto"/>
        <w:jc w:val="both"/>
        <w:rPr>
          <w:rFonts w:ascii="Arial" w:hAnsi="Arial" w:cs="Arial"/>
          <w:color w:val="000000"/>
        </w:rPr>
      </w:pPr>
      <w:r w:rsidRPr="009B79B0">
        <w:rPr>
          <w:rFonts w:ascii="Arial" w:hAnsi="Arial" w:cs="Arial"/>
          <w:color w:val="000000"/>
        </w:rPr>
        <w:t>The Registration No of the Company: ................</w:t>
      </w:r>
    </w:p>
    <w:p w14:paraId="4A5EAD11" w14:textId="77777777" w:rsidR="009B79B0" w:rsidRPr="009B79B0" w:rsidRDefault="009B79B0" w:rsidP="00CA5DF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D224696" w14:textId="77777777" w:rsidR="00F13049" w:rsidRPr="009B79B0" w:rsidRDefault="0098565D" w:rsidP="00CA5DF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B79B0">
        <w:rPr>
          <w:rFonts w:ascii="Arial" w:hAnsi="Arial" w:cs="Arial"/>
          <w:color w:val="000000"/>
          <w:sz w:val="22"/>
          <w:szCs w:val="22"/>
        </w:rPr>
        <w:t xml:space="preserve">In regard to the above </w:t>
      </w:r>
      <w:proofErr w:type="gramStart"/>
      <w:r w:rsidRPr="009B79B0">
        <w:rPr>
          <w:rFonts w:ascii="Arial" w:hAnsi="Arial" w:cs="Arial"/>
          <w:color w:val="000000"/>
          <w:sz w:val="22"/>
          <w:szCs w:val="22"/>
        </w:rPr>
        <w:t>subject</w:t>
      </w:r>
      <w:proofErr w:type="gramEnd"/>
      <w:r w:rsidRPr="009B79B0">
        <w:rPr>
          <w:rFonts w:ascii="Arial" w:hAnsi="Arial" w:cs="Arial"/>
          <w:color w:val="000000"/>
          <w:sz w:val="22"/>
          <w:szCs w:val="22"/>
        </w:rPr>
        <w:t xml:space="preserve"> we would like to inform you that our company according to our Declaration of previous year raises in the categories of statistical Statement. </w:t>
      </w:r>
      <w:proofErr w:type="gramStart"/>
      <w:r w:rsidRPr="009B79B0">
        <w:rPr>
          <w:rFonts w:ascii="Arial" w:hAnsi="Arial" w:cs="Arial"/>
          <w:color w:val="000000"/>
          <w:sz w:val="22"/>
          <w:szCs w:val="22"/>
        </w:rPr>
        <w:t>Consequently</w:t>
      </w:r>
      <w:proofErr w:type="gramEnd"/>
      <w:r w:rsidRPr="009B79B0">
        <w:rPr>
          <w:rFonts w:ascii="Arial" w:hAnsi="Arial" w:cs="Arial"/>
          <w:color w:val="000000"/>
          <w:sz w:val="22"/>
          <w:szCs w:val="22"/>
        </w:rPr>
        <w:t xml:space="preserve"> we submit to you the elements of our turnover below.</w:t>
      </w:r>
    </w:p>
    <w:tbl>
      <w:tblPr>
        <w:tblpPr w:leftFromText="180" w:rightFromText="180" w:vertAnchor="text" w:horzAnchor="margin" w:tblpXSpec="center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2881"/>
        <w:gridCol w:w="2880"/>
      </w:tblGrid>
      <w:tr w:rsidR="006C130D" w:rsidRPr="006C130D" w14:paraId="2099553C" w14:textId="77777777" w:rsidTr="006C130D">
        <w:tc>
          <w:tcPr>
            <w:tcW w:w="2952" w:type="dxa"/>
          </w:tcPr>
          <w:p w14:paraId="16FAA111" w14:textId="77777777" w:rsidR="006C130D" w:rsidRPr="009B79B0" w:rsidRDefault="009B79B0" w:rsidP="006C130D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Previous Year</w:t>
            </w:r>
          </w:p>
        </w:tc>
        <w:tc>
          <w:tcPr>
            <w:tcW w:w="2952" w:type="dxa"/>
          </w:tcPr>
          <w:p w14:paraId="2801C1F9" w14:textId="77777777" w:rsidR="006C130D" w:rsidRPr="009B79B0" w:rsidRDefault="009B79B0" w:rsidP="006C130D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Declaration Year</w:t>
            </w:r>
          </w:p>
        </w:tc>
        <w:tc>
          <w:tcPr>
            <w:tcW w:w="2952" w:type="dxa"/>
          </w:tcPr>
          <w:p w14:paraId="667B3B28" w14:textId="77777777" w:rsidR="006C130D" w:rsidRPr="006C130D" w:rsidRDefault="009B79B0" w:rsidP="006C130D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Diff. Percentage</w:t>
            </w:r>
            <w:r w:rsidR="006C130D" w:rsidRPr="006C130D">
              <w:rPr>
                <w:rFonts w:ascii="Tahoma" w:hAnsi="Tahoma" w:cs="Tahoma"/>
                <w:sz w:val="22"/>
                <w:szCs w:val="22"/>
                <w:lang w:val="el-GR"/>
              </w:rPr>
              <w:t xml:space="preserve"> %</w:t>
            </w:r>
          </w:p>
        </w:tc>
      </w:tr>
      <w:tr w:rsidR="006C130D" w:rsidRPr="006C130D" w14:paraId="36CA6F86" w14:textId="77777777" w:rsidTr="006C130D">
        <w:tc>
          <w:tcPr>
            <w:tcW w:w="2952" w:type="dxa"/>
          </w:tcPr>
          <w:p w14:paraId="3567A142" w14:textId="77777777" w:rsidR="006C130D" w:rsidRPr="006C130D" w:rsidRDefault="006C130D" w:rsidP="006C130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952" w:type="dxa"/>
          </w:tcPr>
          <w:p w14:paraId="63A23F3C" w14:textId="77777777" w:rsidR="006C130D" w:rsidRPr="006C130D" w:rsidRDefault="006C130D" w:rsidP="006C130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952" w:type="dxa"/>
          </w:tcPr>
          <w:p w14:paraId="6260CDF7" w14:textId="77777777" w:rsidR="006C130D" w:rsidRPr="006C130D" w:rsidRDefault="006C130D" w:rsidP="006C130D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0F2525A6" w14:textId="77777777" w:rsidR="006C130D" w:rsidRDefault="006C130D" w:rsidP="006C130D">
      <w:pPr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1F220D1A" w14:textId="77777777" w:rsidR="00EA22D3" w:rsidRPr="009B79B0" w:rsidRDefault="00EA22D3" w:rsidP="00EA22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B79B0">
        <w:rPr>
          <w:rFonts w:ascii="Arial" w:hAnsi="Arial" w:cs="Arial"/>
          <w:color w:val="000000"/>
          <w:sz w:val="22"/>
          <w:szCs w:val="22"/>
        </w:rPr>
        <w:t xml:space="preserve">The sum of contribution based on the below categorization amounts in </w:t>
      </w:r>
    </w:p>
    <w:p w14:paraId="785D4FF8" w14:textId="77777777" w:rsidR="001B1D32" w:rsidRPr="009B79B0" w:rsidRDefault="00EA22D3" w:rsidP="00EA22D3">
      <w:pPr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9B79B0">
        <w:rPr>
          <w:rFonts w:ascii="Tahoma" w:hAnsi="Tahoma" w:cs="Tahoma"/>
          <w:sz w:val="22"/>
          <w:szCs w:val="22"/>
        </w:rPr>
        <w:t xml:space="preserve"> </w:t>
      </w:r>
      <w:r w:rsidRPr="009B79B0">
        <w:rPr>
          <w:rFonts w:ascii="Tahoma" w:hAnsi="Tahoma" w:cs="Tahoma"/>
          <w:sz w:val="22"/>
          <w:szCs w:val="22"/>
          <w:lang w:val="el-GR"/>
        </w:rPr>
        <w:t>€…………....</w:t>
      </w:r>
      <w:r w:rsidRPr="009B79B0">
        <w:rPr>
          <w:rFonts w:ascii="Tahoma" w:hAnsi="Tahoma" w:cs="Tahoma"/>
          <w:sz w:val="22"/>
          <w:szCs w:val="22"/>
        </w:rPr>
        <w:t>plus V.A.T.</w:t>
      </w:r>
    </w:p>
    <w:tbl>
      <w:tblPr>
        <w:tblW w:w="0" w:type="auto"/>
        <w:tblInd w:w="1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1444"/>
        <w:gridCol w:w="1719"/>
        <w:gridCol w:w="1719"/>
      </w:tblGrid>
      <w:tr w:rsidR="00EA22D3" w:rsidRPr="008050DA" w14:paraId="13EF50ED" w14:textId="77777777" w:rsidTr="009B79B0">
        <w:trPr>
          <w:trHeight w:val="195"/>
        </w:trPr>
        <w:tc>
          <w:tcPr>
            <w:tcW w:w="1444" w:type="dxa"/>
          </w:tcPr>
          <w:p w14:paraId="2ED1DFC5" w14:textId="77777777" w:rsidR="00EA22D3" w:rsidRPr="008050DA" w:rsidRDefault="00EA22D3" w:rsidP="00EA22D3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Category</w:t>
            </w:r>
          </w:p>
        </w:tc>
        <w:tc>
          <w:tcPr>
            <w:tcW w:w="1444" w:type="dxa"/>
          </w:tcPr>
          <w:p w14:paraId="44825A03" w14:textId="77777777" w:rsidR="00EA22D3" w:rsidRPr="002D325B" w:rsidRDefault="00EA22D3" w:rsidP="00EA22D3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Tones</w:t>
            </w:r>
          </w:p>
        </w:tc>
        <w:tc>
          <w:tcPr>
            <w:tcW w:w="1719" w:type="dxa"/>
          </w:tcPr>
          <w:p w14:paraId="57C40FF0" w14:textId="77777777" w:rsidR="00EA22D3" w:rsidRPr="008050DA" w:rsidRDefault="00EA22D3" w:rsidP="00EA22D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Annual Fee</w:t>
            </w:r>
            <w:r w:rsidRPr="008050DA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719" w:type="dxa"/>
          </w:tcPr>
          <w:p w14:paraId="17A444C7" w14:textId="77777777" w:rsidR="00EA22D3" w:rsidRPr="008050DA" w:rsidRDefault="00EA22D3" w:rsidP="00EA22D3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8050DA">
              <w:rPr>
                <w:rFonts w:ascii="Tahoma" w:hAnsi="Tahoma" w:cs="Tahoma"/>
                <w:sz w:val="22"/>
                <w:szCs w:val="22"/>
                <w:lang w:val="el-GR"/>
              </w:rPr>
              <w:t xml:space="preserve"> √</w:t>
            </w:r>
          </w:p>
        </w:tc>
      </w:tr>
      <w:tr w:rsidR="009B79B0" w:rsidRPr="008050DA" w14:paraId="2C95DE7A" w14:textId="77777777" w:rsidTr="009B79B0">
        <w:trPr>
          <w:trHeight w:val="345"/>
        </w:trPr>
        <w:tc>
          <w:tcPr>
            <w:tcW w:w="1444" w:type="dxa"/>
          </w:tcPr>
          <w:p w14:paraId="5F004446" w14:textId="77777777" w:rsidR="009B79B0" w:rsidRPr="009B79B0" w:rsidRDefault="009B79B0" w:rsidP="009B79B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</w:p>
        </w:tc>
        <w:tc>
          <w:tcPr>
            <w:tcW w:w="1444" w:type="dxa"/>
          </w:tcPr>
          <w:p w14:paraId="284829C4" w14:textId="77777777" w:rsidR="009B79B0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0-1</w:t>
            </w:r>
          </w:p>
        </w:tc>
        <w:tc>
          <w:tcPr>
            <w:tcW w:w="1719" w:type="dxa"/>
          </w:tcPr>
          <w:p w14:paraId="7377131A" w14:textId="77777777" w:rsidR="009B79B0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100</w:t>
            </w:r>
          </w:p>
        </w:tc>
        <w:tc>
          <w:tcPr>
            <w:tcW w:w="1719" w:type="dxa"/>
          </w:tcPr>
          <w:p w14:paraId="3A24B08D" w14:textId="77777777" w:rsidR="009B79B0" w:rsidRPr="008050DA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B79B0" w:rsidRPr="008050DA" w14:paraId="0E8A6A8A" w14:textId="77777777" w:rsidTr="009B79B0">
        <w:trPr>
          <w:trHeight w:val="345"/>
        </w:trPr>
        <w:tc>
          <w:tcPr>
            <w:tcW w:w="1444" w:type="dxa"/>
          </w:tcPr>
          <w:p w14:paraId="0C84AC37" w14:textId="77777777" w:rsidR="009B79B0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2</w:t>
            </w:r>
          </w:p>
        </w:tc>
        <w:tc>
          <w:tcPr>
            <w:tcW w:w="1444" w:type="dxa"/>
          </w:tcPr>
          <w:p w14:paraId="58CF6ECE" w14:textId="77777777" w:rsidR="009B79B0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1-2</w:t>
            </w:r>
          </w:p>
        </w:tc>
        <w:tc>
          <w:tcPr>
            <w:tcW w:w="1719" w:type="dxa"/>
          </w:tcPr>
          <w:p w14:paraId="28DAB0DA" w14:textId="77777777" w:rsidR="009B79B0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142.5</w:t>
            </w:r>
          </w:p>
        </w:tc>
        <w:tc>
          <w:tcPr>
            <w:tcW w:w="1719" w:type="dxa"/>
          </w:tcPr>
          <w:p w14:paraId="68BF50C4" w14:textId="77777777" w:rsidR="009B79B0" w:rsidRPr="008050DA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D325B" w:rsidRPr="008050DA" w14:paraId="3C0E7B5E" w14:textId="77777777" w:rsidTr="009B79B0">
        <w:trPr>
          <w:trHeight w:val="345"/>
        </w:trPr>
        <w:tc>
          <w:tcPr>
            <w:tcW w:w="1444" w:type="dxa"/>
          </w:tcPr>
          <w:p w14:paraId="6F25E2DB" w14:textId="77777777" w:rsidR="002D325B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</w:p>
        </w:tc>
        <w:tc>
          <w:tcPr>
            <w:tcW w:w="1444" w:type="dxa"/>
          </w:tcPr>
          <w:p w14:paraId="1B7CEAA4" w14:textId="77777777" w:rsidR="002D325B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2-5</w:t>
            </w:r>
          </w:p>
        </w:tc>
        <w:tc>
          <w:tcPr>
            <w:tcW w:w="1719" w:type="dxa"/>
          </w:tcPr>
          <w:p w14:paraId="22424B74" w14:textId="77777777" w:rsidR="002D325B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237.5</w:t>
            </w:r>
          </w:p>
        </w:tc>
        <w:tc>
          <w:tcPr>
            <w:tcW w:w="1719" w:type="dxa"/>
          </w:tcPr>
          <w:p w14:paraId="64556B9E" w14:textId="77777777" w:rsidR="002D325B" w:rsidRPr="008050DA" w:rsidRDefault="002D325B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D325B" w:rsidRPr="008050DA" w14:paraId="44E11B18" w14:textId="77777777" w:rsidTr="009B79B0">
        <w:trPr>
          <w:trHeight w:val="345"/>
        </w:trPr>
        <w:tc>
          <w:tcPr>
            <w:tcW w:w="1444" w:type="dxa"/>
          </w:tcPr>
          <w:p w14:paraId="129F9F5D" w14:textId="77777777" w:rsidR="002D325B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</w:p>
        </w:tc>
        <w:tc>
          <w:tcPr>
            <w:tcW w:w="1444" w:type="dxa"/>
          </w:tcPr>
          <w:p w14:paraId="10B180F0" w14:textId="77777777" w:rsidR="002D325B" w:rsidRPr="008050DA" w:rsidRDefault="002D325B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8050DA">
              <w:rPr>
                <w:rFonts w:ascii="Tahoma" w:hAnsi="Tahoma" w:cs="Tahoma"/>
                <w:sz w:val="22"/>
                <w:szCs w:val="22"/>
                <w:lang w:val="el-GR"/>
              </w:rPr>
              <w:t>5-10</w:t>
            </w:r>
          </w:p>
        </w:tc>
        <w:tc>
          <w:tcPr>
            <w:tcW w:w="1719" w:type="dxa"/>
          </w:tcPr>
          <w:p w14:paraId="04AC3BFA" w14:textId="77777777" w:rsidR="002D325B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570</w:t>
            </w:r>
          </w:p>
        </w:tc>
        <w:tc>
          <w:tcPr>
            <w:tcW w:w="1719" w:type="dxa"/>
          </w:tcPr>
          <w:p w14:paraId="5E858F8E" w14:textId="77777777" w:rsidR="002D325B" w:rsidRPr="008050DA" w:rsidRDefault="002D325B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D325B" w:rsidRPr="008050DA" w14:paraId="275F2C97" w14:textId="77777777" w:rsidTr="009B79B0">
        <w:trPr>
          <w:trHeight w:val="393"/>
        </w:trPr>
        <w:tc>
          <w:tcPr>
            <w:tcW w:w="1444" w:type="dxa"/>
          </w:tcPr>
          <w:p w14:paraId="0AD93FC3" w14:textId="77777777" w:rsidR="002D325B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5</w:t>
            </w:r>
          </w:p>
        </w:tc>
        <w:tc>
          <w:tcPr>
            <w:tcW w:w="1444" w:type="dxa"/>
          </w:tcPr>
          <w:p w14:paraId="4B6FDFB9" w14:textId="77777777" w:rsidR="002D325B" w:rsidRPr="008050DA" w:rsidRDefault="002D325B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8050DA">
              <w:rPr>
                <w:rFonts w:ascii="Tahoma" w:hAnsi="Tahoma" w:cs="Tahoma"/>
                <w:sz w:val="22"/>
                <w:szCs w:val="22"/>
                <w:lang w:val="el-GR"/>
              </w:rPr>
              <w:t>10-25</w:t>
            </w:r>
          </w:p>
        </w:tc>
        <w:tc>
          <w:tcPr>
            <w:tcW w:w="1719" w:type="dxa"/>
          </w:tcPr>
          <w:p w14:paraId="1DE6ABC7" w14:textId="77777777" w:rsidR="002D325B" w:rsidRPr="009B79B0" w:rsidRDefault="002D325B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8050DA"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9B79B0">
              <w:rPr>
                <w:rFonts w:ascii="Tahoma" w:hAnsi="Tahoma" w:cs="Tahoma"/>
                <w:sz w:val="22"/>
                <w:szCs w:val="22"/>
                <w:lang w:val="en-GB"/>
              </w:rPr>
              <w:t>045</w:t>
            </w:r>
          </w:p>
        </w:tc>
        <w:tc>
          <w:tcPr>
            <w:tcW w:w="1719" w:type="dxa"/>
          </w:tcPr>
          <w:p w14:paraId="3558B687" w14:textId="77777777" w:rsidR="002D325B" w:rsidRPr="008050DA" w:rsidRDefault="002D325B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D325B" w:rsidRPr="008050DA" w14:paraId="6FEA142A" w14:textId="77777777" w:rsidTr="009B79B0">
        <w:trPr>
          <w:trHeight w:val="257"/>
        </w:trPr>
        <w:tc>
          <w:tcPr>
            <w:tcW w:w="1444" w:type="dxa"/>
          </w:tcPr>
          <w:p w14:paraId="093E64A4" w14:textId="77777777" w:rsidR="002D325B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6</w:t>
            </w:r>
          </w:p>
        </w:tc>
        <w:tc>
          <w:tcPr>
            <w:tcW w:w="1444" w:type="dxa"/>
          </w:tcPr>
          <w:p w14:paraId="39A79B81" w14:textId="77777777" w:rsidR="002D325B" w:rsidRPr="008050DA" w:rsidRDefault="002D325B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8050DA">
              <w:rPr>
                <w:rFonts w:ascii="Tahoma" w:hAnsi="Tahoma" w:cs="Tahoma"/>
                <w:sz w:val="22"/>
                <w:szCs w:val="22"/>
                <w:lang w:val="el-GR"/>
              </w:rPr>
              <w:t>25-50</w:t>
            </w:r>
          </w:p>
        </w:tc>
        <w:tc>
          <w:tcPr>
            <w:tcW w:w="1719" w:type="dxa"/>
          </w:tcPr>
          <w:p w14:paraId="6E0578FB" w14:textId="77777777" w:rsidR="002D325B" w:rsidRPr="009B79B0" w:rsidRDefault="009B79B0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1900</w:t>
            </w:r>
          </w:p>
        </w:tc>
        <w:tc>
          <w:tcPr>
            <w:tcW w:w="1719" w:type="dxa"/>
          </w:tcPr>
          <w:p w14:paraId="62FF1C35" w14:textId="77777777" w:rsidR="002D325B" w:rsidRPr="008050DA" w:rsidRDefault="002D325B" w:rsidP="008050D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02147337" w14:textId="77777777" w:rsidR="00EA22D3" w:rsidRPr="009B79B0" w:rsidRDefault="00EA22D3" w:rsidP="00EA22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B79B0">
        <w:rPr>
          <w:rFonts w:ascii="Arial" w:hAnsi="Arial" w:cs="Arial"/>
          <w:color w:val="000000"/>
          <w:sz w:val="22"/>
          <w:szCs w:val="22"/>
        </w:rPr>
        <w:t>We also perceive that Green Dot Cyprus maintains the right to ask us</w:t>
      </w:r>
    </w:p>
    <w:p w14:paraId="6594C471" w14:textId="77777777" w:rsidR="001B1D32" w:rsidRDefault="00EA22D3" w:rsidP="00EA22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B79B0">
        <w:rPr>
          <w:rFonts w:ascii="Arial" w:hAnsi="Arial" w:cs="Arial"/>
          <w:color w:val="000000"/>
          <w:sz w:val="22"/>
          <w:szCs w:val="22"/>
        </w:rPr>
        <w:t>Clarifications or proceed in audit control of our Declaration with a visit in our installations.</w:t>
      </w:r>
    </w:p>
    <w:p w14:paraId="17411D7D" w14:textId="77777777" w:rsidR="009B79B0" w:rsidRPr="009B79B0" w:rsidRDefault="009B79B0" w:rsidP="00EA22D3">
      <w:pPr>
        <w:shd w:val="clear" w:color="auto" w:fill="FFFFFF"/>
        <w:rPr>
          <w:rFonts w:ascii="Tahoma" w:hAnsi="Tahoma" w:cs="Tahoma"/>
          <w:sz w:val="22"/>
          <w:szCs w:val="22"/>
        </w:rPr>
      </w:pPr>
    </w:p>
    <w:p w14:paraId="3815073F" w14:textId="77777777" w:rsidR="00EA22D3" w:rsidRPr="009B79B0" w:rsidRDefault="00EA22D3" w:rsidP="00EA22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B79B0">
        <w:rPr>
          <w:rFonts w:ascii="Arial" w:hAnsi="Arial" w:cs="Arial"/>
          <w:color w:val="000000"/>
          <w:sz w:val="22"/>
          <w:szCs w:val="22"/>
        </w:rPr>
        <w:t xml:space="preserve">Yours faithfully, </w:t>
      </w:r>
    </w:p>
    <w:p w14:paraId="19C3D6A1" w14:textId="77777777" w:rsidR="00EA22D3" w:rsidRPr="009B79B0" w:rsidRDefault="00EA22D3" w:rsidP="00EA22D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90D90B2" w14:textId="77777777" w:rsidR="00EA22D3" w:rsidRDefault="00EA22D3" w:rsidP="00EA22D3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6874A499" w14:textId="77777777" w:rsidR="00EA22D3" w:rsidRDefault="00EA22D3" w:rsidP="00EA22D3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highlight w:val="yellow"/>
        </w:rPr>
      </w:pPr>
    </w:p>
    <w:p w14:paraId="5DDB7AAA" w14:textId="77777777" w:rsidR="00EA22D3" w:rsidRPr="001276E5" w:rsidRDefault="00EA22D3" w:rsidP="00EA22D3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highlight w:val="yellow"/>
        </w:rPr>
      </w:pPr>
      <w:r w:rsidRPr="001276E5">
        <w:rPr>
          <w:rFonts w:ascii="Arial" w:hAnsi="Arial" w:cs="Arial"/>
          <w:color w:val="000000"/>
          <w:sz w:val="26"/>
          <w:szCs w:val="26"/>
          <w:highlight w:val="yellow"/>
        </w:rPr>
        <w:t xml:space="preserve">Full name </w:t>
      </w:r>
    </w:p>
    <w:p w14:paraId="47FDB9FA" w14:textId="77777777" w:rsidR="00EA22D3" w:rsidRPr="001276E5" w:rsidRDefault="00EA22D3" w:rsidP="00EA22D3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1276E5">
        <w:rPr>
          <w:rFonts w:ascii="Tahoma" w:hAnsi="Tahoma" w:cs="Tahoma"/>
          <w:b/>
          <w:i/>
          <w:sz w:val="22"/>
          <w:szCs w:val="22"/>
          <w:highlight w:val="yellow"/>
        </w:rPr>
        <w:t>Position</w:t>
      </w:r>
    </w:p>
    <w:p w14:paraId="6BD48D13" w14:textId="77777777" w:rsidR="001B1D32" w:rsidRPr="00EA22D3" w:rsidRDefault="001B1D32" w:rsidP="00CA5DF2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sectPr w:rsidR="001B1D32" w:rsidRPr="00EA22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18C6" w14:textId="77777777" w:rsidR="00853EDC" w:rsidRDefault="00853EDC" w:rsidP="009B79B0">
      <w:r>
        <w:separator/>
      </w:r>
    </w:p>
  </w:endnote>
  <w:endnote w:type="continuationSeparator" w:id="0">
    <w:p w14:paraId="4E3ABF59" w14:textId="77777777" w:rsidR="00853EDC" w:rsidRDefault="00853EDC" w:rsidP="009B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BC53" w14:textId="77777777" w:rsidR="00853EDC" w:rsidRDefault="00853EDC" w:rsidP="009B79B0">
      <w:r>
        <w:separator/>
      </w:r>
    </w:p>
  </w:footnote>
  <w:footnote w:type="continuationSeparator" w:id="0">
    <w:p w14:paraId="017A9940" w14:textId="77777777" w:rsidR="00853EDC" w:rsidRDefault="00853EDC" w:rsidP="009B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FA"/>
    <w:rsid w:val="000119A4"/>
    <w:rsid w:val="001B1D32"/>
    <w:rsid w:val="001F5876"/>
    <w:rsid w:val="001F7E90"/>
    <w:rsid w:val="00231FB4"/>
    <w:rsid w:val="00272209"/>
    <w:rsid w:val="002D325B"/>
    <w:rsid w:val="002D51E4"/>
    <w:rsid w:val="003C13C2"/>
    <w:rsid w:val="003C3266"/>
    <w:rsid w:val="005B6D9B"/>
    <w:rsid w:val="00605E27"/>
    <w:rsid w:val="00652291"/>
    <w:rsid w:val="006C130D"/>
    <w:rsid w:val="00720929"/>
    <w:rsid w:val="007D17E5"/>
    <w:rsid w:val="008050DA"/>
    <w:rsid w:val="00853EDC"/>
    <w:rsid w:val="008F3B42"/>
    <w:rsid w:val="0090396B"/>
    <w:rsid w:val="00926BDA"/>
    <w:rsid w:val="00981852"/>
    <w:rsid w:val="0098565D"/>
    <w:rsid w:val="009B79B0"/>
    <w:rsid w:val="00A030FA"/>
    <w:rsid w:val="00AA4EC4"/>
    <w:rsid w:val="00B5453C"/>
    <w:rsid w:val="00B67F48"/>
    <w:rsid w:val="00B7782A"/>
    <w:rsid w:val="00BD2B71"/>
    <w:rsid w:val="00C07413"/>
    <w:rsid w:val="00C35FEC"/>
    <w:rsid w:val="00C67BCA"/>
    <w:rsid w:val="00CA5DF2"/>
    <w:rsid w:val="00D32F28"/>
    <w:rsid w:val="00DD0AD5"/>
    <w:rsid w:val="00E102A6"/>
    <w:rsid w:val="00E950E7"/>
    <w:rsid w:val="00EA22D3"/>
    <w:rsid w:val="00F13049"/>
    <w:rsid w:val="00F24D91"/>
    <w:rsid w:val="00F94730"/>
    <w:rsid w:val="00F95C51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17005"/>
  <w15:chartTrackingRefBased/>
  <w15:docId w15:val="{2C6E5F44-3A96-46F1-AB38-BED67450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1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B79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B79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B79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B79B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0C4B3E2BAD441A5B8E9B62051F180" ma:contentTypeVersion="0" ma:contentTypeDescription="Create a new document." ma:contentTypeScope="" ma:versionID="47ffa605fd167ec89b6b0690e7c11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ef07c44f815fa635aa863e0ccd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35A2D-FB3B-4456-A249-5FADCF6BC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B013D-133E-48CB-8BE5-55E5A420A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B6F2B-1720-4B84-AA9A-A341E7B1C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LETTER HEAD</vt:lpstr>
    </vt:vector>
  </TitlesOfParts>
  <Company> 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LETTER HEAD</dc:title>
  <dc:subject/>
  <dc:creator>mariosv</dc:creator>
  <cp:keywords/>
  <dc:description/>
  <cp:lastModifiedBy>Katerina Athanasiou</cp:lastModifiedBy>
  <cp:revision>2</cp:revision>
  <cp:lastPrinted>2010-02-25T09:03:00Z</cp:lastPrinted>
  <dcterms:created xsi:type="dcterms:W3CDTF">2021-08-09T10:09:00Z</dcterms:created>
  <dcterms:modified xsi:type="dcterms:W3CDTF">2021-08-09T10:09:00Z</dcterms:modified>
</cp:coreProperties>
</file>